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F" w:rsidRDefault="00144380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TOWNSHIP</w:t>
          </w:r>
        </w:smartTag>
        <w:r w:rsidR="00865F0F"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0C76CE">
            <w:rPr>
              <w:b/>
              <w:bCs/>
              <w:color w:val="000000"/>
              <w:sz w:val="22"/>
              <w:szCs w:val="22"/>
            </w:rPr>
            <w:t>WOOLWICH</w:t>
          </w:r>
        </w:smartTag>
      </w:smartTag>
    </w:p>
    <w:p w:rsidR="00865F0F" w:rsidRDefault="00865F0F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COUNTY</w:t>
          </w:r>
        </w:smartTag>
        <w:r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144380">
            <w:rPr>
              <w:b/>
              <w:bCs/>
              <w:color w:val="000000"/>
              <w:sz w:val="22"/>
              <w:szCs w:val="22"/>
            </w:rPr>
            <w:t>GLOUCESTER</w:t>
          </w:r>
        </w:smartTag>
      </w:smartTag>
    </w:p>
    <w:p w:rsidR="00865F0F" w:rsidRDefault="00144380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ORDINANCE NO.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="00FE3196">
        <w:rPr>
          <w:b/>
          <w:bCs/>
          <w:color w:val="000000"/>
          <w:sz w:val="22"/>
          <w:szCs w:val="22"/>
        </w:rPr>
        <w:t>2012</w:t>
      </w:r>
      <w:r w:rsidR="007010C8">
        <w:rPr>
          <w:b/>
          <w:bCs/>
          <w:color w:val="000000"/>
          <w:sz w:val="22"/>
          <w:szCs w:val="22"/>
        </w:rPr>
        <w:t>-</w:t>
      </w:r>
      <w:r w:rsidR="009F151F">
        <w:rPr>
          <w:b/>
          <w:bCs/>
          <w:color w:val="000000"/>
          <w:sz w:val="22"/>
          <w:szCs w:val="22"/>
        </w:rPr>
        <w:t>20</w:t>
      </w:r>
      <w:r w:rsidR="00865F0F">
        <w:rPr>
          <w:b/>
          <w:bCs/>
          <w:color w:val="000000"/>
          <w:sz w:val="22"/>
          <w:szCs w:val="22"/>
        </w:rPr>
        <w:t xml:space="preserve">  </w:t>
      </w:r>
    </w:p>
    <w:p w:rsidR="00865F0F" w:rsidRP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AF7622" w:rsidRPr="00865F0F" w:rsidRDefault="00AF7622" w:rsidP="00AF7622">
      <w:pPr>
        <w:jc w:val="center"/>
        <w:rPr>
          <w:b/>
          <w:sz w:val="22"/>
          <w:szCs w:val="22"/>
        </w:rPr>
      </w:pPr>
      <w:r w:rsidRPr="00865F0F">
        <w:rPr>
          <w:b/>
          <w:sz w:val="22"/>
          <w:szCs w:val="22"/>
        </w:rPr>
        <w:t>AN ORDINANCE APPROPRIATING THE SUM OF $</w:t>
      </w:r>
      <w:r w:rsidR="0012709A">
        <w:rPr>
          <w:b/>
          <w:sz w:val="22"/>
          <w:szCs w:val="22"/>
        </w:rPr>
        <w:t>324,797.71</w:t>
      </w:r>
    </w:p>
    <w:p w:rsidR="00AF7622" w:rsidRPr="00EE5BF5" w:rsidRDefault="00AF7622" w:rsidP="00AF76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USED FOR </w:t>
      </w:r>
      <w:r w:rsidR="0012709A">
        <w:rPr>
          <w:b/>
          <w:sz w:val="22"/>
          <w:szCs w:val="22"/>
        </w:rPr>
        <w:t xml:space="preserve">ENGINEERING &amp; CONSTRUCTION OF </w:t>
      </w:r>
      <w:r w:rsidR="009F151F">
        <w:rPr>
          <w:b/>
          <w:sz w:val="22"/>
          <w:szCs w:val="22"/>
        </w:rPr>
        <w:t>PUBLIC WORKS STORAGE BUILDING</w:t>
      </w:r>
      <w:r w:rsidR="00DE274E">
        <w:rPr>
          <w:b/>
          <w:sz w:val="22"/>
          <w:szCs w:val="22"/>
        </w:rPr>
        <w:t xml:space="preserve">, </w:t>
      </w:r>
      <w:r w:rsidR="007010C8">
        <w:rPr>
          <w:b/>
          <w:sz w:val="22"/>
          <w:szCs w:val="22"/>
        </w:rPr>
        <w:t>WIT</w:t>
      </w:r>
      <w:r>
        <w:rPr>
          <w:b/>
          <w:sz w:val="22"/>
          <w:szCs w:val="22"/>
        </w:rPr>
        <w:t>HIN THE TOWNSHIP OF WOOLWICH,</w:t>
      </w:r>
      <w:r w:rsidR="0012709A">
        <w:rPr>
          <w:b/>
          <w:sz w:val="22"/>
          <w:szCs w:val="22"/>
        </w:rPr>
        <w:t xml:space="preserve"> </w:t>
      </w:r>
      <w:r w:rsidRPr="00865F0F">
        <w:rPr>
          <w:b/>
          <w:sz w:val="22"/>
          <w:szCs w:val="22"/>
        </w:rPr>
        <w:t>COUNTY OF</w:t>
      </w:r>
      <w:r>
        <w:rPr>
          <w:b/>
          <w:sz w:val="22"/>
          <w:szCs w:val="22"/>
        </w:rPr>
        <w:t xml:space="preserve"> </w:t>
      </w:r>
      <w:r w:rsidRPr="00EE5BF5">
        <w:rPr>
          <w:b/>
          <w:sz w:val="22"/>
          <w:szCs w:val="22"/>
        </w:rPr>
        <w:t>GLOUCESTER, STATE OF NEW JERSEY</w:t>
      </w:r>
    </w:p>
    <w:p w:rsidR="00F47F56" w:rsidRDefault="00F47F56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</w:r>
      <w:r w:rsidRPr="009F151F">
        <w:rPr>
          <w:b/>
          <w:sz w:val="22"/>
          <w:szCs w:val="22"/>
        </w:rPr>
        <w:t>WHEREAS</w:t>
      </w:r>
      <w:r w:rsidRPr="00865F0F">
        <w:rPr>
          <w:sz w:val="22"/>
          <w:szCs w:val="22"/>
        </w:rPr>
        <w:t>, the Gove</w:t>
      </w:r>
      <w:r w:rsidR="00346D70">
        <w:rPr>
          <w:sz w:val="22"/>
          <w:szCs w:val="22"/>
        </w:rPr>
        <w:t>rning Body desires to authorize</w:t>
      </w:r>
      <w:r w:rsidR="0012709A">
        <w:rPr>
          <w:sz w:val="22"/>
          <w:szCs w:val="22"/>
        </w:rPr>
        <w:t xml:space="preserve"> engineering and</w:t>
      </w:r>
      <w:r w:rsidR="00346D70">
        <w:rPr>
          <w:sz w:val="22"/>
          <w:szCs w:val="22"/>
        </w:rPr>
        <w:t xml:space="preserve"> </w:t>
      </w:r>
      <w:r w:rsidR="0012709A">
        <w:rPr>
          <w:sz w:val="22"/>
          <w:szCs w:val="22"/>
        </w:rPr>
        <w:t xml:space="preserve">construction of </w:t>
      </w:r>
      <w:r w:rsidR="009F151F">
        <w:rPr>
          <w:sz w:val="22"/>
          <w:szCs w:val="22"/>
        </w:rPr>
        <w:t xml:space="preserve">a Public Works Storage Building to replace a </w:t>
      </w:r>
      <w:r w:rsidR="0012709A">
        <w:rPr>
          <w:sz w:val="22"/>
          <w:szCs w:val="22"/>
        </w:rPr>
        <w:t xml:space="preserve">building </w:t>
      </w:r>
      <w:r w:rsidR="009F151F">
        <w:rPr>
          <w:sz w:val="22"/>
          <w:szCs w:val="22"/>
        </w:rPr>
        <w:t xml:space="preserve">lost </w:t>
      </w:r>
      <w:r w:rsidR="0012709A">
        <w:rPr>
          <w:sz w:val="22"/>
          <w:szCs w:val="22"/>
        </w:rPr>
        <w:t xml:space="preserve">at </w:t>
      </w:r>
      <w:r w:rsidR="009F151F">
        <w:rPr>
          <w:sz w:val="22"/>
          <w:szCs w:val="22"/>
        </w:rPr>
        <w:t xml:space="preserve">the </w:t>
      </w:r>
      <w:r w:rsidR="0012709A">
        <w:rPr>
          <w:sz w:val="22"/>
          <w:szCs w:val="22"/>
        </w:rPr>
        <w:t>former PMC site</w:t>
      </w:r>
      <w:r w:rsidR="00DE274E">
        <w:rPr>
          <w:sz w:val="22"/>
          <w:szCs w:val="22"/>
        </w:rPr>
        <w:t xml:space="preserve">, within </w:t>
      </w:r>
      <w:r w:rsidRPr="00865F0F">
        <w:rPr>
          <w:sz w:val="22"/>
          <w:szCs w:val="22"/>
        </w:rPr>
        <w:t xml:space="preserve">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>: and</w:t>
      </w:r>
    </w:p>
    <w:p w:rsidR="00346D70" w:rsidRPr="00865F0F" w:rsidRDefault="00346D70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</w:r>
      <w:r w:rsidRPr="009F151F">
        <w:rPr>
          <w:b/>
          <w:sz w:val="22"/>
          <w:szCs w:val="22"/>
        </w:rPr>
        <w:t>WHEREAS,</w:t>
      </w:r>
      <w:r w:rsidRPr="00865F0F">
        <w:rPr>
          <w:sz w:val="22"/>
          <w:szCs w:val="22"/>
        </w:rPr>
        <w:t xml:space="preserve"> sufficient funds are avai</w:t>
      </w:r>
      <w:r w:rsidR="00ED29FA">
        <w:rPr>
          <w:sz w:val="22"/>
          <w:szCs w:val="22"/>
        </w:rPr>
        <w:t>lable for said purpose from</w:t>
      </w:r>
      <w:r w:rsidR="005276C6">
        <w:rPr>
          <w:sz w:val="22"/>
          <w:szCs w:val="22"/>
        </w:rPr>
        <w:t xml:space="preserve"> funds provided by </w:t>
      </w:r>
      <w:r w:rsidR="0012709A">
        <w:rPr>
          <w:sz w:val="22"/>
          <w:szCs w:val="22"/>
        </w:rPr>
        <w:t>insurance proceeds</w:t>
      </w:r>
      <w:r w:rsidR="00ED29FA">
        <w:rPr>
          <w:sz w:val="22"/>
          <w:szCs w:val="22"/>
        </w:rPr>
        <w:t>:</w:t>
      </w:r>
    </w:p>
    <w:p w:rsidR="00346D70" w:rsidRPr="00865F0F" w:rsidRDefault="00346D70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346D70">
      <w:pPr>
        <w:ind w:firstLine="720"/>
        <w:jc w:val="both"/>
        <w:rPr>
          <w:sz w:val="22"/>
          <w:szCs w:val="22"/>
        </w:rPr>
      </w:pPr>
      <w:r w:rsidRPr="009F151F">
        <w:rPr>
          <w:b/>
          <w:sz w:val="22"/>
          <w:szCs w:val="22"/>
        </w:rPr>
        <w:t>NOW, THEREFORE, BE IT ORDAINED AND ENACTED</w:t>
      </w:r>
      <w:r w:rsidRPr="00865F0F">
        <w:rPr>
          <w:sz w:val="22"/>
          <w:szCs w:val="22"/>
        </w:rPr>
        <w:t xml:space="preserve"> by the </w:t>
      </w:r>
      <w:r w:rsidR="00144380">
        <w:rPr>
          <w:sz w:val="22"/>
          <w:szCs w:val="22"/>
        </w:rPr>
        <w:t>Township</w:t>
      </w:r>
      <w:r w:rsidRPr="00865F0F">
        <w:rPr>
          <w:sz w:val="22"/>
          <w:szCs w:val="22"/>
        </w:rPr>
        <w:t xml:space="preserve"> Council of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 xml:space="preserve">, County of </w:t>
      </w:r>
      <w:r w:rsidR="00144380">
        <w:rPr>
          <w:sz w:val="22"/>
          <w:szCs w:val="22"/>
        </w:rPr>
        <w:t>Gloucester</w:t>
      </w:r>
      <w:r w:rsidRPr="00865F0F">
        <w:rPr>
          <w:sz w:val="22"/>
          <w:szCs w:val="22"/>
        </w:rPr>
        <w:t xml:space="preserve"> and State of New Jersey, that:</w:t>
      </w:r>
    </w:p>
    <w:p w:rsidR="00346D70" w:rsidRPr="00865F0F" w:rsidRDefault="00346D70" w:rsidP="00346D70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p w:rsid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</w:r>
      <w:r w:rsidRPr="009F151F">
        <w:rPr>
          <w:b/>
          <w:sz w:val="22"/>
          <w:szCs w:val="22"/>
        </w:rPr>
        <w:t>SECTION 1:</w:t>
      </w:r>
      <w:r w:rsidRPr="00865F0F">
        <w:rPr>
          <w:sz w:val="22"/>
          <w:szCs w:val="22"/>
        </w:rPr>
        <w:t xml:space="preserve"> There is hereby appropriated from the following sources the sum of $</w:t>
      </w:r>
      <w:r w:rsidR="0012709A">
        <w:rPr>
          <w:sz w:val="22"/>
          <w:szCs w:val="22"/>
        </w:rPr>
        <w:t>324,797.71</w:t>
      </w:r>
      <w:r w:rsidRPr="00865F0F">
        <w:rPr>
          <w:sz w:val="22"/>
          <w:szCs w:val="22"/>
        </w:rPr>
        <w:t xml:space="preserve"> to be used for </w:t>
      </w:r>
      <w:r w:rsidR="00346D70">
        <w:rPr>
          <w:sz w:val="22"/>
          <w:szCs w:val="22"/>
        </w:rPr>
        <w:t xml:space="preserve">the </w:t>
      </w:r>
      <w:r w:rsidR="001B70A1">
        <w:rPr>
          <w:sz w:val="22"/>
          <w:szCs w:val="22"/>
        </w:rPr>
        <w:t>following capital projects</w:t>
      </w:r>
      <w:r w:rsidR="00346D70" w:rsidRPr="00865F0F">
        <w:rPr>
          <w:sz w:val="22"/>
          <w:szCs w:val="22"/>
        </w:rPr>
        <w:t xml:space="preserve"> within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>:</w:t>
      </w:r>
    </w:p>
    <w:p w:rsidR="00346D70" w:rsidRDefault="00346D70" w:rsidP="00865F0F">
      <w:pPr>
        <w:jc w:val="both"/>
        <w:rPr>
          <w:sz w:val="22"/>
          <w:szCs w:val="22"/>
        </w:rPr>
      </w:pPr>
    </w:p>
    <w:tbl>
      <w:tblPr>
        <w:tblW w:w="8659" w:type="dxa"/>
        <w:tblInd w:w="990" w:type="dxa"/>
        <w:tblLook w:val="04A0"/>
      </w:tblPr>
      <w:tblGrid>
        <w:gridCol w:w="3138"/>
        <w:gridCol w:w="1580"/>
        <w:gridCol w:w="2341"/>
        <w:gridCol w:w="1600"/>
      </w:tblGrid>
      <w:tr w:rsidR="005276C6" w:rsidRPr="005276C6" w:rsidTr="0012709A">
        <w:trPr>
          <w:trHeight w:val="375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C6" w:rsidRPr="005276C6" w:rsidRDefault="005276C6" w:rsidP="005276C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u w:val="single"/>
              </w:rPr>
            </w:pPr>
            <w:r w:rsidRPr="005276C6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Purpose/Improvement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C6" w:rsidRPr="005276C6" w:rsidRDefault="005276C6" w:rsidP="005276C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u w:val="single"/>
              </w:rPr>
            </w:pPr>
            <w:r w:rsidRPr="005276C6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Estimated Total Cost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09A" w:rsidRPr="005276C6" w:rsidRDefault="0012709A" w:rsidP="0012709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Reserve for Insurance Proceeds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C6" w:rsidRPr="005276C6" w:rsidRDefault="005276C6" w:rsidP="005276C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u w:val="single"/>
              </w:rPr>
            </w:pPr>
            <w:r w:rsidRPr="005276C6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Period of </w:t>
            </w:r>
            <w:proofErr w:type="spellStart"/>
            <w:r w:rsidRPr="005276C6"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>Usefullness</w:t>
            </w:r>
            <w:proofErr w:type="spellEnd"/>
          </w:p>
        </w:tc>
      </w:tr>
      <w:tr w:rsidR="005276C6" w:rsidRPr="005276C6" w:rsidTr="0012709A">
        <w:trPr>
          <w:trHeight w:val="30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C6" w:rsidRPr="005276C6" w:rsidRDefault="0012709A" w:rsidP="001270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Engineering &amp; Construction of Building at former PMC Site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C6" w:rsidRPr="005276C6" w:rsidRDefault="0012709A" w:rsidP="001270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$324,797.71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C6" w:rsidRPr="005276C6" w:rsidRDefault="0012709A" w:rsidP="001270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$324,797.71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C6" w:rsidRPr="005276C6" w:rsidRDefault="0012709A" w:rsidP="001270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="005276C6" w:rsidRPr="005276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1B70A1" w:rsidRDefault="00865F0F" w:rsidP="001B70A1">
      <w:pPr>
        <w:tabs>
          <w:tab w:val="left" w:pos="-720"/>
        </w:tabs>
        <w:suppressAutoHyphens/>
        <w:jc w:val="both"/>
        <w:rPr>
          <w:rFonts w:ascii="Times" w:hAnsi="Times"/>
          <w:spacing w:val="-2"/>
          <w:sz w:val="22"/>
        </w:rPr>
      </w:pPr>
      <w:r w:rsidRPr="00865F0F">
        <w:rPr>
          <w:sz w:val="22"/>
          <w:szCs w:val="22"/>
        </w:rPr>
        <w:tab/>
      </w:r>
    </w:p>
    <w:p w:rsidR="00865F0F" w:rsidRPr="00865F0F" w:rsidRDefault="00865F0F" w:rsidP="00865F0F">
      <w:pPr>
        <w:tabs>
          <w:tab w:val="left" w:pos="1080"/>
          <w:tab w:val="decimal" w:pos="7920"/>
        </w:tabs>
        <w:jc w:val="both"/>
        <w:rPr>
          <w:sz w:val="22"/>
          <w:szCs w:val="22"/>
        </w:rPr>
      </w:pPr>
    </w:p>
    <w:p w:rsidR="00865F0F" w:rsidRPr="00865F0F" w:rsidRDefault="00865F0F" w:rsidP="005276C6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 xml:space="preserve">SECTION 2:  In connection with the amounts authorized in Section 1, the </w:t>
      </w:r>
      <w:r w:rsidR="00144380">
        <w:rPr>
          <w:sz w:val="22"/>
          <w:szCs w:val="22"/>
        </w:rPr>
        <w:t>Township</w:t>
      </w:r>
      <w:r w:rsidRPr="00865F0F">
        <w:rPr>
          <w:sz w:val="22"/>
          <w:szCs w:val="22"/>
        </w:rPr>
        <w:t xml:space="preserve"> makes the following determinations:</w:t>
      </w:r>
    </w:p>
    <w:p w:rsidR="00F47F56" w:rsidRDefault="00F47F56" w:rsidP="00F4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   The purpose described in Section 1 is not a Current Expense and is an improvement, which the </w:t>
      </w:r>
      <w:r w:rsidR="00144380">
        <w:rPr>
          <w:color w:val="000000"/>
          <w:sz w:val="22"/>
          <w:szCs w:val="22"/>
        </w:rPr>
        <w:t>Township</w:t>
      </w:r>
      <w:r>
        <w:rPr>
          <w:color w:val="000000"/>
          <w:sz w:val="22"/>
          <w:szCs w:val="22"/>
        </w:rPr>
        <w:t xml:space="preserve"> may lawfully make as a general improvement.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</w:p>
    <w:p w:rsidR="00F47F56" w:rsidRDefault="00F47F56" w:rsidP="00F47F56">
      <w:pPr>
        <w:pStyle w:val="BodyText"/>
        <w:tabs>
          <w:tab w:val="left" w:pos="939"/>
        </w:tabs>
        <w:ind w:left="1440" w:hanging="540"/>
        <w:jc w:val="both"/>
      </w:pPr>
      <w:r>
        <w:t>b)     The period of usefulness of the purpose described in Section 1 hereof is within the limitations of the Local Bond Law and according to the reasonable life thereof is five (5) years or more.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jc w:val="both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    No debt is authorized by this ordinance.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    The capital budget of the </w:t>
      </w:r>
      <w:r w:rsidR="00144380">
        <w:rPr>
          <w:color w:val="000000"/>
          <w:sz w:val="22"/>
          <w:szCs w:val="22"/>
        </w:rPr>
        <w:t>Township</w:t>
      </w:r>
      <w:r>
        <w:rPr>
          <w:color w:val="000000"/>
          <w:sz w:val="22"/>
          <w:szCs w:val="22"/>
        </w:rPr>
        <w:t xml:space="preserve"> is hereby amended.</w:t>
      </w:r>
    </w:p>
    <w:p w:rsidR="00865F0F" w:rsidRPr="00865F0F" w:rsidRDefault="00865F0F" w:rsidP="00865F0F">
      <w:pPr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3:</w:t>
      </w:r>
      <w:r w:rsidRPr="00865F0F">
        <w:rPr>
          <w:sz w:val="22"/>
          <w:szCs w:val="22"/>
        </w:rPr>
        <w:tab/>
        <w:t>All ordinances or parts of ordinances that are inconsistent with the terms of this ordinance be and the same are hereby repealed to the extent of their inconsistency.</w:t>
      </w:r>
    </w:p>
    <w:p w:rsidR="00865F0F" w:rsidRPr="00865F0F" w:rsidRDefault="00865F0F" w:rsidP="00865F0F">
      <w:pPr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4:</w:t>
      </w:r>
      <w:r w:rsidRPr="00865F0F">
        <w:rPr>
          <w:sz w:val="22"/>
          <w:szCs w:val="22"/>
        </w:rPr>
        <w:tab/>
        <w:t>This ordinance shall take effect immediately upon proper passage, publication in accordance with law and after final adoption as provided by law.</w:t>
      </w:r>
    </w:p>
    <w:p w:rsidR="00F47F56" w:rsidRDefault="00F47F56" w:rsidP="00F47F56">
      <w:pPr>
        <w:widowControl w:val="0"/>
        <w:tabs>
          <w:tab w:val="left" w:pos="939"/>
          <w:tab w:val="left" w:pos="14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TOWNSHIP</w:t>
          </w:r>
        </w:smartTag>
        <w:r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WOOLWICH</w:t>
          </w:r>
        </w:smartTag>
      </w:smartTag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BY</w:t>
      </w:r>
      <w:proofErr w:type="gramStart"/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proofErr w:type="gramEnd"/>
      <w:r>
        <w:rPr>
          <w:color w:val="000000"/>
          <w:sz w:val="22"/>
          <w:szCs w:val="22"/>
        </w:rPr>
        <w:t xml:space="preserve">________________________ </w:t>
      </w:r>
      <w:r>
        <w:rPr>
          <w:color w:val="000000"/>
          <w:sz w:val="22"/>
          <w:szCs w:val="22"/>
          <w:u w:val="single"/>
        </w:rPr>
        <w:t xml:space="preserve"> 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 w:rsidR="007010C8">
        <w:rPr>
          <w:color w:val="000000"/>
          <w:sz w:val="22"/>
          <w:szCs w:val="22"/>
        </w:rPr>
        <w:t>Samuel Maccarone</w:t>
      </w:r>
      <w:r>
        <w:rPr>
          <w:color w:val="000000"/>
          <w:sz w:val="22"/>
          <w:szCs w:val="22"/>
        </w:rPr>
        <w:t>, Mayor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ATTEST: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</w:t>
      </w:r>
      <w:proofErr w:type="gramStart"/>
      <w:r>
        <w:rPr>
          <w:color w:val="000000"/>
          <w:sz w:val="22"/>
          <w:szCs w:val="22"/>
        </w:rPr>
        <w:t>:_</w:t>
      </w:r>
      <w:proofErr w:type="gramEnd"/>
      <w:r>
        <w:rPr>
          <w:color w:val="000000"/>
          <w:sz w:val="22"/>
          <w:szCs w:val="22"/>
        </w:rPr>
        <w:t xml:space="preserve">_________________________                    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DiBella, Township Clerk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  <w:u w:val="single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  <w:u w:val="single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NOTICE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</w:p>
    <w:p w:rsidR="000C76CE" w:rsidRDefault="000C76CE" w:rsidP="000C76CE">
      <w:pPr>
        <w:pStyle w:val="BodyText2"/>
        <w:tabs>
          <w:tab w:val="left" w:pos="7125"/>
        </w:tabs>
      </w:pPr>
      <w:r>
        <w:t xml:space="preserve">Notice is hereby given that the foregoing ordinance was introduced and passed on first reading at a meeting of the Township Committee of the Township of Woolwich, held on the </w:t>
      </w:r>
      <w:r w:rsidR="009F151F">
        <w:t>19th</w:t>
      </w:r>
      <w:r>
        <w:t xml:space="preserve"> day of </w:t>
      </w:r>
      <w:r w:rsidR="0012709A">
        <w:t>November</w:t>
      </w:r>
      <w:r w:rsidR="007010C8">
        <w:t>, 201</w:t>
      </w:r>
      <w:r w:rsidR="00EF1923">
        <w:t>2</w:t>
      </w:r>
      <w:r>
        <w:t xml:space="preserve"> and will be considered for final passage at a meeting of the Township Committee of the Township of Woolwich, to be held on the </w:t>
      </w:r>
      <w:r w:rsidR="009F151F">
        <w:t>3</w:t>
      </w:r>
      <w:r w:rsidR="009F151F" w:rsidRPr="009F151F">
        <w:rPr>
          <w:vertAlign w:val="superscript"/>
        </w:rPr>
        <w:t>rd</w:t>
      </w:r>
      <w:r w:rsidR="009F151F">
        <w:t xml:space="preserve"> </w:t>
      </w:r>
      <w:r>
        <w:t xml:space="preserve">day of </w:t>
      </w:r>
      <w:r w:rsidR="0012709A">
        <w:t>December</w:t>
      </w:r>
      <w:r w:rsidR="007010C8">
        <w:t>, 201</w:t>
      </w:r>
      <w:r w:rsidR="00EF1923">
        <w:t>2</w:t>
      </w:r>
      <w:r>
        <w:t xml:space="preserve"> at 7:</w:t>
      </w:r>
      <w:r w:rsidR="009F151F">
        <w:t>0</w:t>
      </w:r>
      <w:r>
        <w:t xml:space="preserve">0p.m. </w:t>
      </w:r>
      <w:proofErr w:type="gramStart"/>
      <w:r>
        <w:t>at</w:t>
      </w:r>
      <w:proofErr w:type="gramEnd"/>
      <w:r>
        <w:t xml:space="preserve"> which time and place any interested party will be given the opportunity to be heard.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 xml:space="preserve">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Jane DiBella, Township Clerk</w:t>
      </w:r>
    </w:p>
    <w:p w:rsidR="004B78FB" w:rsidRPr="00865F0F" w:rsidRDefault="004B7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4B78FB" w:rsidRPr="00865F0F" w:rsidRDefault="004B7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sectPr w:rsidR="004B78FB" w:rsidRPr="00865F0F" w:rsidSect="007530A7">
      <w:pgSz w:w="12240" w:h="15840"/>
      <w:pgMar w:top="720" w:right="1134" w:bottom="720" w:left="810" w:header="720" w:footer="648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8288E"/>
    <w:rsid w:val="0008703C"/>
    <w:rsid w:val="000C76CE"/>
    <w:rsid w:val="0012709A"/>
    <w:rsid w:val="00144380"/>
    <w:rsid w:val="001B70A1"/>
    <w:rsid w:val="0029294D"/>
    <w:rsid w:val="00346D70"/>
    <w:rsid w:val="003D72AA"/>
    <w:rsid w:val="00403BFD"/>
    <w:rsid w:val="004B78FB"/>
    <w:rsid w:val="004C28B5"/>
    <w:rsid w:val="005276C6"/>
    <w:rsid w:val="005663D0"/>
    <w:rsid w:val="005A5747"/>
    <w:rsid w:val="005F5805"/>
    <w:rsid w:val="006514B5"/>
    <w:rsid w:val="006735D9"/>
    <w:rsid w:val="006A27D8"/>
    <w:rsid w:val="006B1CB1"/>
    <w:rsid w:val="007010C8"/>
    <w:rsid w:val="007530A7"/>
    <w:rsid w:val="007C1F28"/>
    <w:rsid w:val="00864049"/>
    <w:rsid w:val="00865F0F"/>
    <w:rsid w:val="00886850"/>
    <w:rsid w:val="009F151F"/>
    <w:rsid w:val="00A8048D"/>
    <w:rsid w:val="00AF7622"/>
    <w:rsid w:val="00B54EE2"/>
    <w:rsid w:val="00BF2A46"/>
    <w:rsid w:val="00C8288E"/>
    <w:rsid w:val="00CD2994"/>
    <w:rsid w:val="00DE274E"/>
    <w:rsid w:val="00E52498"/>
    <w:rsid w:val="00E96446"/>
    <w:rsid w:val="00ED29FA"/>
    <w:rsid w:val="00EE1411"/>
    <w:rsid w:val="00EF1923"/>
    <w:rsid w:val="00EF33F8"/>
    <w:rsid w:val="00F13784"/>
    <w:rsid w:val="00F47F56"/>
    <w:rsid w:val="00FC4E59"/>
    <w:rsid w:val="00FE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30A7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BodyText2">
    <w:name w:val="Body Text 2"/>
    <w:basedOn w:val="Normal"/>
    <w:rsid w:val="007530A7"/>
    <w:pPr>
      <w:widowControl w:val="0"/>
      <w:tabs>
        <w:tab w:val="left" w:pos="939"/>
        <w:tab w:val="left" w:pos="1400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BodyText3">
    <w:name w:val="Body Text 3"/>
    <w:basedOn w:val="Normal"/>
    <w:rsid w:val="00865F0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65F0F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865F0F"/>
    <w:pPr>
      <w:jc w:val="center"/>
    </w:pPr>
    <w:rPr>
      <w:szCs w:val="20"/>
      <w:u w:val="single"/>
    </w:rPr>
  </w:style>
  <w:style w:type="paragraph" w:styleId="Subtitle">
    <w:name w:val="Subtitle"/>
    <w:basedOn w:val="Normal"/>
    <w:qFormat/>
    <w:rsid w:val="00865F0F"/>
    <w:pPr>
      <w:jc w:val="center"/>
    </w:pPr>
    <w:rPr>
      <w:szCs w:val="20"/>
      <w:u w:val="single"/>
    </w:rPr>
  </w:style>
  <w:style w:type="paragraph" w:customStyle="1" w:styleId="normal11pt">
    <w:name w:val="normal + 11 pt"/>
    <w:aliases w:val="Justified,After:  0 pt"/>
    <w:basedOn w:val="BodyText3"/>
    <w:rsid w:val="00865F0F"/>
    <w:pPr>
      <w:spacing w:after="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30A7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BodyText2">
    <w:name w:val="Body Text 2"/>
    <w:basedOn w:val="Normal"/>
    <w:rsid w:val="007530A7"/>
    <w:pPr>
      <w:widowControl w:val="0"/>
      <w:tabs>
        <w:tab w:val="left" w:pos="939"/>
        <w:tab w:val="left" w:pos="1400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BodyText3">
    <w:name w:val="Body Text 3"/>
    <w:basedOn w:val="Normal"/>
    <w:rsid w:val="00865F0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65F0F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865F0F"/>
    <w:pPr>
      <w:jc w:val="center"/>
    </w:pPr>
    <w:rPr>
      <w:szCs w:val="20"/>
      <w:u w:val="single"/>
    </w:rPr>
  </w:style>
  <w:style w:type="paragraph" w:styleId="Subtitle">
    <w:name w:val="Subtitle"/>
    <w:basedOn w:val="Normal"/>
    <w:qFormat/>
    <w:rsid w:val="00865F0F"/>
    <w:pPr>
      <w:jc w:val="center"/>
    </w:pPr>
    <w:rPr>
      <w:szCs w:val="20"/>
      <w:u w:val="single"/>
    </w:rPr>
  </w:style>
  <w:style w:type="paragraph" w:customStyle="1" w:styleId="normal11pt">
    <w:name w:val="normal + 11 pt"/>
    <w:aliases w:val="Justified,After:  0 pt"/>
    <w:basedOn w:val="BodyText3"/>
    <w:rsid w:val="00865F0F"/>
    <w:pPr>
      <w:spacing w:after="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GREENWICH</vt:lpstr>
    </vt:vector>
  </TitlesOfParts>
  <Company>Bowman &amp; Company LLP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GREENWICH</dc:title>
  <dc:creator>Michael J. Welding</dc:creator>
  <cp:lastModifiedBy>jdibella</cp:lastModifiedBy>
  <cp:revision>3</cp:revision>
  <cp:lastPrinted>2012-11-09T13:06:00Z</cp:lastPrinted>
  <dcterms:created xsi:type="dcterms:W3CDTF">2012-11-09T13:02:00Z</dcterms:created>
  <dcterms:modified xsi:type="dcterms:W3CDTF">2012-11-09T13:06:00Z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2010</vt:lpwstr>
  </property>
  <property fmtid="{D5CDD505-2E9C-101B-9397-08002B2CF9AE}" pid="4" name="tabIndex">
    <vt:lpwstr>V</vt:lpwstr>
  </property>
  <property fmtid="{D5CDD505-2E9C-101B-9397-08002B2CF9AE}" pid="5" name="workpaperIndex">
    <vt:lpwstr/>
  </property>
</Properties>
</file>